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55" w:type="dxa"/>
        <w:jc w:val="right"/>
        <w:tblInd w:w="4963" w:type="dxa"/>
        <w:tblLayout w:type="fixed"/>
        <w:tblLook w:val="04A0"/>
      </w:tblPr>
      <w:tblGrid>
        <w:gridCol w:w="5355"/>
      </w:tblGrid>
      <w:tr w:rsidR="007D784A" w:rsidRPr="007D784A" w:rsidTr="007D784A">
        <w:trPr>
          <w:jc w:val="right"/>
        </w:trPr>
        <w:tc>
          <w:tcPr>
            <w:tcW w:w="5355" w:type="dxa"/>
            <w:hideMark/>
          </w:tcPr>
          <w:p w:rsidR="007D784A" w:rsidRPr="007D784A" w:rsidRDefault="004010E4" w:rsidP="007D784A">
            <w:pPr>
              <w:spacing w:after="0" w:line="240" w:lineRule="auto"/>
              <w:jc w:val="center"/>
              <w:rPr>
                <w:rFonts w:ascii="Times New Roman" w:eastAsia="Calibri" w:hAnsi="Times New Roman"/>
                <w:snapToGrid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9</w:t>
            </w:r>
          </w:p>
          <w:p w:rsidR="007D784A" w:rsidRPr="007D784A" w:rsidRDefault="007D784A" w:rsidP="007D78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D784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Областному закону </w:t>
            </w:r>
          </w:p>
          <w:p w:rsidR="007D784A" w:rsidRPr="007D784A" w:rsidRDefault="007D784A" w:rsidP="007D78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7D784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«Об областном бюджете на 2024 год </w:t>
            </w:r>
          </w:p>
          <w:p w:rsidR="007D784A" w:rsidRPr="007D784A" w:rsidRDefault="007D784A" w:rsidP="007D784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en-US"/>
              </w:rPr>
            </w:pPr>
            <w:r w:rsidRPr="007D784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2025 и 2026 годов»</w:t>
            </w:r>
          </w:p>
        </w:tc>
      </w:tr>
    </w:tbl>
    <w:p w:rsidR="00D0026E" w:rsidRPr="004010E4" w:rsidRDefault="00D0026E" w:rsidP="007D784A">
      <w:pPr>
        <w:spacing w:after="0" w:line="240" w:lineRule="auto"/>
        <w:outlineLvl w:val="1"/>
        <w:rPr>
          <w:rFonts w:ascii="Times New Roman" w:hAnsi="Times New Roman"/>
          <w:b/>
          <w:sz w:val="28"/>
        </w:rPr>
      </w:pPr>
    </w:p>
    <w:p w:rsidR="00D0026E" w:rsidRDefault="007D784A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Распределение бюджетных ассигнований </w:t>
      </w:r>
    </w:p>
    <w:p w:rsidR="00D0026E" w:rsidRDefault="007D784A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</w:t>
      </w:r>
    </w:p>
    <w:p w:rsidR="00D0026E" w:rsidRDefault="007D784A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2024 год и на плановый период 2025 и 2026 годов</w:t>
      </w:r>
    </w:p>
    <w:p w:rsidR="00D0026E" w:rsidRDefault="00D0026E">
      <w:pPr>
        <w:spacing w:after="0" w:line="240" w:lineRule="auto"/>
        <w:jc w:val="both"/>
        <w:outlineLvl w:val="0"/>
        <w:rPr>
          <w:rFonts w:ascii="Times New Roman" w:hAnsi="Times New Roman"/>
          <w:sz w:val="28"/>
        </w:rPr>
      </w:pPr>
    </w:p>
    <w:p w:rsidR="00D0026E" w:rsidRDefault="007D784A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(тыс. рублей)</w:t>
      </w:r>
    </w:p>
    <w:p w:rsidR="00D0026E" w:rsidRDefault="00D0026E">
      <w:pPr>
        <w:spacing w:after="0" w:line="240" w:lineRule="auto"/>
        <w:rPr>
          <w:rFonts w:ascii="Times New Roman" w:hAnsi="Times New Roman"/>
          <w:sz w:val="1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04"/>
        <w:gridCol w:w="1513"/>
        <w:gridCol w:w="1513"/>
        <w:gridCol w:w="1513"/>
      </w:tblGrid>
      <w:tr w:rsidR="00D0026E">
        <w:tc>
          <w:tcPr>
            <w:tcW w:w="5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026E" w:rsidRDefault="007D7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юридического лица</w:t>
            </w:r>
          </w:p>
        </w:tc>
        <w:tc>
          <w:tcPr>
            <w:tcW w:w="4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</w:tr>
      <w:tr w:rsidR="00D0026E">
        <w:tc>
          <w:tcPr>
            <w:tcW w:w="5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0026E" w:rsidRDefault="00D0026E"/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год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 год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год</w:t>
            </w:r>
          </w:p>
        </w:tc>
      </w:tr>
      <w:tr w:rsidR="00D0026E"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Взнос в уставный капитал акционерного общества «Региональная лизинговая компания Ростовской области» на осуществление уставной деятельности общества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83 250,0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83 250,0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280 152,2</w:t>
            </w:r>
          </w:p>
        </w:tc>
      </w:tr>
      <w:tr w:rsidR="00D0026E">
        <w:tc>
          <w:tcPr>
            <w:tcW w:w="5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83 250,0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83 250,0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26E" w:rsidRDefault="007D78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280 152,2</w:t>
            </w:r>
          </w:p>
        </w:tc>
      </w:tr>
    </w:tbl>
    <w:p w:rsidR="00D0026E" w:rsidRDefault="00D0026E">
      <w:pPr>
        <w:rPr>
          <w:rFonts w:ascii="Times New Roman" w:hAnsi="Times New Roman"/>
          <w:sz w:val="28"/>
        </w:rPr>
      </w:pPr>
    </w:p>
    <w:p w:rsidR="00D83B1F" w:rsidRDefault="00D83B1F">
      <w:pPr>
        <w:rPr>
          <w:rFonts w:ascii="Times New Roman" w:hAnsi="Times New Roman"/>
          <w:sz w:val="28"/>
        </w:rPr>
      </w:pPr>
    </w:p>
    <w:tbl>
      <w:tblPr>
        <w:tblW w:w="0" w:type="auto"/>
        <w:tblLook w:val="04A0"/>
      </w:tblPr>
      <w:tblGrid>
        <w:gridCol w:w="3369"/>
        <w:gridCol w:w="7052"/>
      </w:tblGrid>
      <w:tr w:rsidR="00D83B1F" w:rsidRPr="00D83B1F" w:rsidTr="00343D88">
        <w:trPr>
          <w:trHeight w:val="1091"/>
        </w:trPr>
        <w:tc>
          <w:tcPr>
            <w:tcW w:w="3369" w:type="dxa"/>
          </w:tcPr>
          <w:p w:rsidR="00D83B1F" w:rsidRPr="00D83B1F" w:rsidRDefault="00D83B1F" w:rsidP="00D83B1F">
            <w:pPr>
              <w:spacing w:after="0" w:line="216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D83B1F">
              <w:rPr>
                <w:rFonts w:ascii="Times New Roman" w:hAnsi="Times New Roman"/>
                <w:color w:val="auto"/>
                <w:sz w:val="28"/>
                <w:szCs w:val="28"/>
              </w:rPr>
              <w:t>Заместитель Губернатора</w:t>
            </w:r>
          </w:p>
          <w:p w:rsidR="00D83B1F" w:rsidRPr="00D83B1F" w:rsidRDefault="00D83B1F" w:rsidP="00D83B1F">
            <w:pPr>
              <w:spacing w:after="0" w:line="216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D83B1F">
              <w:rPr>
                <w:rFonts w:ascii="Times New Roman" w:hAnsi="Times New Roman"/>
                <w:color w:val="auto"/>
                <w:sz w:val="28"/>
                <w:szCs w:val="28"/>
              </w:rPr>
              <w:t>Ростовской области –</w:t>
            </w:r>
          </w:p>
          <w:p w:rsidR="00D83B1F" w:rsidRPr="00D83B1F" w:rsidRDefault="00D83B1F" w:rsidP="00D83B1F">
            <w:pPr>
              <w:spacing w:after="0" w:line="216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D83B1F">
              <w:rPr>
                <w:rFonts w:ascii="Times New Roman" w:hAnsi="Times New Roman"/>
                <w:color w:val="auto"/>
                <w:sz w:val="28"/>
                <w:szCs w:val="28"/>
              </w:rPr>
              <w:t>министр финансов</w:t>
            </w:r>
          </w:p>
        </w:tc>
        <w:tc>
          <w:tcPr>
            <w:tcW w:w="7052" w:type="dxa"/>
          </w:tcPr>
          <w:p w:rsidR="00D83B1F" w:rsidRPr="00D83B1F" w:rsidRDefault="00D83B1F" w:rsidP="00D83B1F">
            <w:pPr>
              <w:spacing w:after="0" w:line="21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D83B1F" w:rsidRPr="00D83B1F" w:rsidRDefault="00D83B1F" w:rsidP="00D83B1F">
            <w:pPr>
              <w:spacing w:after="0" w:line="21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D83B1F" w:rsidRPr="00D83B1F" w:rsidRDefault="00D83B1F" w:rsidP="00D83B1F">
            <w:pPr>
              <w:spacing w:after="0" w:line="216" w:lineRule="auto"/>
              <w:jc w:val="righ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D83B1F">
              <w:rPr>
                <w:rFonts w:ascii="Times New Roman" w:hAnsi="Times New Roman"/>
                <w:color w:val="auto"/>
                <w:sz w:val="28"/>
                <w:szCs w:val="28"/>
              </w:rPr>
              <w:t>Л.В. Федотова</w:t>
            </w:r>
          </w:p>
        </w:tc>
      </w:tr>
    </w:tbl>
    <w:p w:rsidR="00D83B1F" w:rsidRDefault="00D83B1F">
      <w:pPr>
        <w:rPr>
          <w:rFonts w:ascii="Times New Roman" w:hAnsi="Times New Roman"/>
          <w:sz w:val="28"/>
        </w:rPr>
      </w:pPr>
    </w:p>
    <w:sectPr w:rsidR="00D83B1F" w:rsidSect="00D0026E">
      <w:pgSz w:w="11906" w:h="16838"/>
      <w:pgMar w:top="1134" w:right="567" w:bottom="113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0026E"/>
    <w:rsid w:val="00327075"/>
    <w:rsid w:val="004010E4"/>
    <w:rsid w:val="00421B9C"/>
    <w:rsid w:val="007D784A"/>
    <w:rsid w:val="00D0026E"/>
    <w:rsid w:val="00D83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0026E"/>
  </w:style>
  <w:style w:type="paragraph" w:styleId="10">
    <w:name w:val="heading 1"/>
    <w:next w:val="a"/>
    <w:link w:val="11"/>
    <w:uiPriority w:val="9"/>
    <w:qFormat/>
    <w:rsid w:val="00D0026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0026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D0026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D0026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0026E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0026E"/>
  </w:style>
  <w:style w:type="paragraph" w:styleId="21">
    <w:name w:val="toc 2"/>
    <w:next w:val="a"/>
    <w:link w:val="22"/>
    <w:uiPriority w:val="39"/>
    <w:rsid w:val="00D0026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0026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0026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0026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D0026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0026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0026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0026E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D0026E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D0026E"/>
  </w:style>
  <w:style w:type="paragraph" w:styleId="31">
    <w:name w:val="toc 3"/>
    <w:next w:val="a"/>
    <w:link w:val="32"/>
    <w:uiPriority w:val="39"/>
    <w:rsid w:val="00D0026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0026E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D0026E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D0026E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D0026E"/>
    <w:rPr>
      <w:color w:val="0000FF"/>
      <w:u w:val="single"/>
    </w:rPr>
  </w:style>
  <w:style w:type="character" w:styleId="a3">
    <w:name w:val="Hyperlink"/>
    <w:link w:val="13"/>
    <w:rsid w:val="00D0026E"/>
    <w:rPr>
      <w:color w:val="0000FF"/>
      <w:u w:val="single"/>
    </w:rPr>
  </w:style>
  <w:style w:type="paragraph" w:customStyle="1" w:styleId="Footnote">
    <w:name w:val="Footnote"/>
    <w:link w:val="Footnote0"/>
    <w:rsid w:val="00D0026E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D0026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0026E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D0026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0026E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D0026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0026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0026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D0026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0026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D0026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0026E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D0026E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D0026E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D0026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D0026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D0026E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D0026E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8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Dubovaya</cp:lastModifiedBy>
  <cp:revision>4</cp:revision>
  <dcterms:created xsi:type="dcterms:W3CDTF">2023-10-05T15:06:00Z</dcterms:created>
  <dcterms:modified xsi:type="dcterms:W3CDTF">2023-10-12T08:48:00Z</dcterms:modified>
</cp:coreProperties>
</file>